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jc w:val="center"/>
        <w:rPr>
          <w:rFonts w:ascii="黑体" w:hAnsi="黑体" w:eastAsia="黑体" w:cs="黑体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shd w:val="clear" w:color="auto" w:fill="FFFFFF"/>
        </w:rPr>
        <w:t>天门职业学院2022年招聘岗位汇总表及联系方式</w:t>
      </w:r>
    </w:p>
    <w:bookmarkEnd w:id="0"/>
    <w:tbl>
      <w:tblPr>
        <w:tblStyle w:val="5"/>
        <w:tblW w:w="15585" w:type="dxa"/>
        <w:tblInd w:w="-10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9"/>
        <w:gridCol w:w="992"/>
        <w:gridCol w:w="1134"/>
        <w:gridCol w:w="709"/>
        <w:gridCol w:w="1701"/>
        <w:gridCol w:w="1134"/>
        <w:gridCol w:w="709"/>
        <w:gridCol w:w="5230"/>
        <w:gridCol w:w="1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</w:trPr>
        <w:tc>
          <w:tcPr>
            <w:tcW w:w="203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二级学院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专业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课程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人数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专业要求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合计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6"/>
                <w:szCs w:val="16"/>
              </w:rPr>
              <w:t>岗位要求</w:t>
            </w:r>
          </w:p>
        </w:tc>
        <w:tc>
          <w:tcPr>
            <w:tcW w:w="1937" w:type="dxa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kern w:val="0"/>
                <w:sz w:val="16"/>
                <w:szCs w:val="16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</w:trPr>
        <w:tc>
          <w:tcPr>
            <w:tcW w:w="2039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医护学院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联系人：王老师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联系电话：0728-5364836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护理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基础医学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护理学或临床医学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</w:tcPr>
          <w:p>
            <w:pPr>
              <w:widowControl/>
              <w:jc w:val="left"/>
              <w:textAlignment w:val="top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1.有相应工作岗位经历，中级以上职称，条件可适当放宽。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restar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人事处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联系人：曾老师、刘老师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电话：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0728-52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95126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邮箱：</w:t>
            </w:r>
            <w:r>
              <w:fldChar w:fldCharType="begin"/>
            </w:r>
            <w:r>
              <w:instrText xml:space="preserve"> HYPERLINK "mailto:tmzyxyzp@126.com" </w:instrText>
            </w:r>
            <w:r>
              <w:fldChar w:fldCharType="separate"/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tmzyxyzp@126.com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外科护理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护理学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</w:tcPr>
          <w:p>
            <w:pPr>
              <w:widowControl/>
              <w:jc w:val="left"/>
              <w:textAlignment w:val="top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1.有相应工作岗位经历，中级以上职称，条件可适当放宽。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after="20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医学美容技术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手术美容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医学美容或临床医学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</w:tcPr>
          <w:p>
            <w:pPr>
              <w:widowControl/>
              <w:jc w:val="left"/>
              <w:textAlignment w:val="top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1.有相应工作岗位经历，中级以上职称，条件可适当放宽。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spacing w:after="20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美容实用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技术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医学美容或临床医学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</w:tcPr>
          <w:p>
            <w:pPr>
              <w:widowControl/>
              <w:jc w:val="left"/>
              <w:textAlignment w:val="top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1.有相应工作岗位经历，中级以上职称，条件可适当放宽。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康复治疗技术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康复评定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康复治疗技术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</w:tcPr>
          <w:p>
            <w:pPr>
              <w:widowControl/>
              <w:jc w:val="left"/>
              <w:textAlignment w:val="top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1.有相应工作岗位经历，中级以上职称，条件可适当放宽。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</w:trPr>
        <w:tc>
          <w:tcPr>
            <w:tcW w:w="2039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陆羽国际茶文化艺术学院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联系人：曾老师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联系电话：0728-5364885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财经商类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微信小程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序开发、网页设计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电子商务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电子商务或计算机相关专业毕业，有电子商务师资格证、有电商项目实践经验优先。2.熟悉网页设计、微信小程序开发流程，具有软件开发经验优先。3.有高校工作经验、中级以上职称优先。4.工作认真负责，具有良好的编码规范；良好的系统分析、解决问题、适应能力。良好的沟通能力、团队协作精神、敬业精神。5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会计学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会计学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1.有相关的资格证以及大数据分析项目实践经验的优先。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2.有高校工作经验，中级以上职称优先。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203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陆羽国际茶文化艺术学院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联系人：曾老师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联系电话：0728-5364885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艺术类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弹唱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音乐表演专业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1音乐表演专业老师。专业技术技巧、基本功扎实。沟通、学习、执行能力强，具有团队合作精神。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2.具备教师资格证、专业技能证优先；有舞台表演经验优先。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restar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人事处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联系人：曾老师、刘老师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电话：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0728-52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95126</w:t>
            </w:r>
          </w:p>
          <w:p>
            <w:pPr>
              <w:widowControl/>
              <w:jc w:val="center"/>
              <w:rPr>
                <w:rFonts w:ascii="Times New Roman" w:hAnsi="Times New Roman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邮箱：</w:t>
            </w:r>
            <w:r>
              <w:fldChar w:fldCharType="begin"/>
            </w:r>
            <w:r>
              <w:instrText xml:space="preserve"> HYPERLINK "mailto:tmzyxyzp@126.com" </w:instrText>
            </w:r>
            <w:r>
              <w:fldChar w:fldCharType="separate"/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tmzyxyzp@126.com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2039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智能制造学院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联系人：冉老师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</w:t>
            </w:r>
            <w:r>
              <w:rPr>
                <w:rFonts w:hint="eastAsia" w:ascii="宋体" w:hAnsi="宋体" w:eastAsia="宋体" w:cs="宋体"/>
                <w:color w:val="000000" w:themeColor="text1"/>
                <w:sz w:val="16"/>
                <w:szCs w:val="16"/>
              </w:rPr>
              <w:t>17762349975</w:t>
            </w: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计算机科学与技术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1.师范专业，具有高校教学经验，中级以上职称优先。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2.具备一定的科研能力。计算机基础（熟悉office、C语言、PS等。）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spacing w:after="200"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网络工程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1.网络技术与网络安全（熟悉路由交换技术、Linux操作系统、企业组网、网络安全等。）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软件工程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4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5"/>
                <w:szCs w:val="15"/>
              </w:rPr>
              <w:t>1.JAVA编程（熟悉C、JAVA、C++编程及数据库应用）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计算机大类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数据科学与大数据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技术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5"/>
                <w:szCs w:val="15"/>
              </w:rPr>
              <w:t>1.爬虫技术（熟悉Python、Hadoop、Hbase、Hive、Scala等）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机械类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机械大类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车辆工程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5"/>
                <w:szCs w:val="15"/>
              </w:rPr>
              <w:t>1.熟悉汽车维修与保养，有相关工作教学经验的优先。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机械大类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 xml:space="preserve">新能源汽车工程 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5"/>
                <w:szCs w:val="15"/>
              </w:rPr>
              <w:t>1.熟悉新能源汽车，有相关工作教学经验的优先。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自动化类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自动化类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智能装备与系统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5"/>
                <w:szCs w:val="15"/>
              </w:rPr>
              <w:t>1.熟悉工业机器人、工业组态、MES系统，有相关工作教学经验的优先。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2039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公共课部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联系人：张老师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联系电话：13593978777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数学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数学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数学、数学与应用数学、信息与计算科学等专业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Style w:val="11"/>
                <w:rFonts w:hint="default"/>
                <w:color w:val="000000" w:themeColor="text1"/>
                <w:sz w:val="16"/>
                <w:szCs w:val="16"/>
              </w:rPr>
            </w:pPr>
            <w:r>
              <w:rPr>
                <w:rStyle w:val="11"/>
                <w:rFonts w:hint="default"/>
                <w:color w:val="000000" w:themeColor="text1"/>
                <w:sz w:val="16"/>
                <w:szCs w:val="16"/>
              </w:rPr>
              <w:t>1.具有高校教学经验，中级以上职称优先，具备高级职称人员可以适当放宽条件。</w:t>
            </w:r>
          </w:p>
          <w:p>
            <w:pPr>
              <w:widowControl/>
              <w:jc w:val="left"/>
              <w:textAlignment w:val="center"/>
              <w:rPr>
                <w:rStyle w:val="11"/>
                <w:rFonts w:hint="default"/>
                <w:color w:val="000000" w:themeColor="text1"/>
                <w:sz w:val="16"/>
                <w:szCs w:val="16"/>
              </w:rPr>
            </w:pPr>
            <w:r>
              <w:rPr>
                <w:rStyle w:val="11"/>
                <w:rFonts w:hint="default"/>
                <w:color w:val="000000" w:themeColor="text1"/>
                <w:sz w:val="16"/>
                <w:szCs w:val="16"/>
              </w:rPr>
              <w:t>2.具有一定的科研能力。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Style w:val="12"/>
                <w:rFonts w:hint="default"/>
                <w:color w:val="000000" w:themeColor="text1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restar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人事处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联系人：曾老师、刘老师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电话：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0728-52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95126</w:t>
            </w:r>
          </w:p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邮箱：</w:t>
            </w:r>
            <w:r>
              <w:fldChar w:fldCharType="begin"/>
            </w:r>
            <w:r>
              <w:instrText xml:space="preserve"> HYPERLINK "mailto:tmzyxyzp@126.com" </w:instrText>
            </w:r>
            <w:r>
              <w:fldChar w:fldCharType="separate"/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t>tmzyxyzp@126.com</w:t>
            </w:r>
            <w:r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语文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语文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汉语言文学、汉语言文字学、中国现当代文学、古汉语文学等专业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Style w:val="11"/>
                <w:rFonts w:hint="default"/>
                <w:color w:val="000000" w:themeColor="text1"/>
                <w:sz w:val="16"/>
                <w:szCs w:val="16"/>
              </w:rPr>
            </w:pPr>
            <w:r>
              <w:rPr>
                <w:rStyle w:val="11"/>
                <w:rFonts w:hint="default"/>
                <w:color w:val="000000" w:themeColor="text1"/>
                <w:sz w:val="16"/>
                <w:szCs w:val="16"/>
              </w:rPr>
              <w:t>1.师范专业，具有高校教学经验，中级以上职称优先。</w:t>
            </w:r>
          </w:p>
          <w:p>
            <w:pPr>
              <w:widowControl/>
              <w:jc w:val="left"/>
              <w:textAlignment w:val="center"/>
              <w:rPr>
                <w:rStyle w:val="11"/>
                <w:rFonts w:hint="default"/>
                <w:color w:val="000000" w:themeColor="text1"/>
                <w:sz w:val="16"/>
                <w:szCs w:val="16"/>
              </w:rPr>
            </w:pPr>
            <w:r>
              <w:rPr>
                <w:rStyle w:val="11"/>
                <w:rFonts w:hint="default"/>
                <w:color w:val="000000" w:themeColor="text1"/>
                <w:sz w:val="16"/>
                <w:szCs w:val="16"/>
              </w:rPr>
              <w:t>2.具有一定的科研能力。</w:t>
            </w:r>
          </w:p>
          <w:p>
            <w:pPr>
              <w:widowControl/>
              <w:jc w:val="left"/>
              <w:textAlignment w:val="center"/>
              <w:rPr>
                <w:rStyle w:val="12"/>
                <w:rFonts w:hint="default"/>
                <w:color w:val="000000" w:themeColor="text1"/>
                <w:sz w:val="16"/>
                <w:szCs w:val="16"/>
              </w:rPr>
            </w:pPr>
            <w:r>
              <w:rPr>
                <w:rStyle w:val="12"/>
                <w:rFonts w:hint="default"/>
                <w:color w:val="000000" w:themeColor="text1"/>
                <w:sz w:val="16"/>
                <w:szCs w:val="16"/>
              </w:rPr>
              <w:t>3.具备良好的公文写作能力。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Style w:val="12"/>
                <w:rFonts w:hint="default"/>
                <w:color w:val="000000" w:themeColor="text1"/>
                <w:sz w:val="16"/>
                <w:szCs w:val="16"/>
              </w:rPr>
              <w:t>4.遵守教师职业道德规范，身心健康，品行端正，责任心强，有协作意识，有奉献精神。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播音主持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播音主持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播音主持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1.普通话一级乙等及以上，能从事普通话教学工作。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2.中共党员，有高校教学工作经验优先。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2039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思政类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联系人：赵老师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联系电话：</w:t>
            </w:r>
            <w:r>
              <w:rPr>
                <w:rFonts w:ascii="宋体" w:hAnsi="宋体" w:eastAsia="宋体" w:cs="宋体"/>
                <w:color w:val="000000" w:themeColor="text1"/>
                <w:sz w:val="16"/>
                <w:szCs w:val="16"/>
              </w:rPr>
              <w:t>13657187471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思想政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治类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马克思主义理论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马克思主义理论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1.中共党员，有高校教学工作经验优先。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2039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心理学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心理学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应用心理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硕士研究生及以上学历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1.有心理咨询工作经验者优先。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2.有高校工作经验，中级以上职称优先。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6"/>
                <w:szCs w:val="16"/>
              </w:rPr>
              <w:t>3.遵守教师职业道德规范，身心健康，品行端正，责任心强，有协作意识，有奉献精神。</w:t>
            </w: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203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合计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36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16"/>
                <w:szCs w:val="16"/>
              </w:rPr>
              <w:t>36</w:t>
            </w:r>
          </w:p>
        </w:tc>
        <w:tc>
          <w:tcPr>
            <w:tcW w:w="523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937" w:type="dxa"/>
            <w:vMerge w:val="continue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/>
                <w:color w:val="000000" w:themeColor="text1"/>
                <w:kern w:val="0"/>
                <w:sz w:val="16"/>
                <w:szCs w:val="16"/>
              </w:rPr>
            </w:pPr>
          </w:p>
        </w:tc>
      </w:tr>
    </w:tbl>
    <w:p>
      <w:pPr>
        <w:autoSpaceDN w:val="0"/>
        <w:rPr>
          <w:rFonts w:ascii="仿宋_GB2312" w:hAnsi="仿宋_GB2312" w:eastAsia="仿宋_GB2312" w:cs="仿宋_GB2312"/>
          <w:bCs/>
          <w:color w:val="000000" w:themeColor="text1"/>
          <w:sz w:val="32"/>
          <w:szCs w:val="32"/>
          <w:shd w:val="clear" w:color="auto" w:fill="FFFFFF"/>
        </w:rPr>
        <w:sectPr>
          <w:pgSz w:w="16838" w:h="11906" w:orient="landscape"/>
          <w:pgMar w:top="1134" w:right="1440" w:bottom="1134" w:left="1440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sz w:val="32"/>
          <w:szCs w:val="32"/>
        </w:rPr>
      </w:pPr>
    </w:p>
    <w:sectPr>
      <w:pgSz w:w="23757" w:h="16783" w:orient="landscape"/>
      <w:pgMar w:top="1800" w:right="1440" w:bottom="1476" w:left="144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AB237E"/>
    <w:rsid w:val="00042BE4"/>
    <w:rsid w:val="000C7A00"/>
    <w:rsid w:val="000F77BB"/>
    <w:rsid w:val="001811FF"/>
    <w:rsid w:val="001E3319"/>
    <w:rsid w:val="0023548D"/>
    <w:rsid w:val="0026350B"/>
    <w:rsid w:val="00335BC9"/>
    <w:rsid w:val="00336374"/>
    <w:rsid w:val="00404AFE"/>
    <w:rsid w:val="00447F52"/>
    <w:rsid w:val="004543DA"/>
    <w:rsid w:val="00505BD6"/>
    <w:rsid w:val="00613A8F"/>
    <w:rsid w:val="00676105"/>
    <w:rsid w:val="006D785E"/>
    <w:rsid w:val="006E4760"/>
    <w:rsid w:val="0075193A"/>
    <w:rsid w:val="007C25F9"/>
    <w:rsid w:val="007C7F73"/>
    <w:rsid w:val="007F7079"/>
    <w:rsid w:val="00844697"/>
    <w:rsid w:val="00882B26"/>
    <w:rsid w:val="008964E9"/>
    <w:rsid w:val="008B16EB"/>
    <w:rsid w:val="00917B6D"/>
    <w:rsid w:val="009337F5"/>
    <w:rsid w:val="0095057F"/>
    <w:rsid w:val="0095256A"/>
    <w:rsid w:val="00974CE3"/>
    <w:rsid w:val="009B7BD4"/>
    <w:rsid w:val="009F0792"/>
    <w:rsid w:val="00A010C0"/>
    <w:rsid w:val="00A5504D"/>
    <w:rsid w:val="00AB18A6"/>
    <w:rsid w:val="00AD17C1"/>
    <w:rsid w:val="00B67015"/>
    <w:rsid w:val="00B9324E"/>
    <w:rsid w:val="00BA0032"/>
    <w:rsid w:val="00BF31B3"/>
    <w:rsid w:val="00C279E9"/>
    <w:rsid w:val="00C27B5F"/>
    <w:rsid w:val="00CB6897"/>
    <w:rsid w:val="00CB71B4"/>
    <w:rsid w:val="00CD0426"/>
    <w:rsid w:val="00CD7184"/>
    <w:rsid w:val="00D01EFF"/>
    <w:rsid w:val="00D13845"/>
    <w:rsid w:val="00D324A8"/>
    <w:rsid w:val="00E42B44"/>
    <w:rsid w:val="00E74D84"/>
    <w:rsid w:val="00ED29DC"/>
    <w:rsid w:val="00F25532"/>
    <w:rsid w:val="00F64AF5"/>
    <w:rsid w:val="00F81A69"/>
    <w:rsid w:val="014A5EB3"/>
    <w:rsid w:val="02274568"/>
    <w:rsid w:val="04132B99"/>
    <w:rsid w:val="04F46989"/>
    <w:rsid w:val="055C68BA"/>
    <w:rsid w:val="05A83A95"/>
    <w:rsid w:val="061771C1"/>
    <w:rsid w:val="078235BB"/>
    <w:rsid w:val="08417270"/>
    <w:rsid w:val="085D3EE6"/>
    <w:rsid w:val="088D48A5"/>
    <w:rsid w:val="09D258F6"/>
    <w:rsid w:val="0B7C5AAB"/>
    <w:rsid w:val="0BAE15BA"/>
    <w:rsid w:val="0C0A71AF"/>
    <w:rsid w:val="0D5132B3"/>
    <w:rsid w:val="0D8646E5"/>
    <w:rsid w:val="0E1C2D67"/>
    <w:rsid w:val="0E225A44"/>
    <w:rsid w:val="0E3B72FB"/>
    <w:rsid w:val="0E8D1AA3"/>
    <w:rsid w:val="0F984F14"/>
    <w:rsid w:val="108F1B89"/>
    <w:rsid w:val="14570097"/>
    <w:rsid w:val="146036E4"/>
    <w:rsid w:val="14AC4305"/>
    <w:rsid w:val="155843EB"/>
    <w:rsid w:val="15AD433E"/>
    <w:rsid w:val="16043772"/>
    <w:rsid w:val="160C2EF9"/>
    <w:rsid w:val="1762067C"/>
    <w:rsid w:val="17694BD9"/>
    <w:rsid w:val="17BB38B0"/>
    <w:rsid w:val="189E637F"/>
    <w:rsid w:val="19955F36"/>
    <w:rsid w:val="1AB16F3C"/>
    <w:rsid w:val="1AB53F0F"/>
    <w:rsid w:val="1B9D5F9C"/>
    <w:rsid w:val="1BB807D2"/>
    <w:rsid w:val="1C536C0F"/>
    <w:rsid w:val="1DB22BF5"/>
    <w:rsid w:val="1DC00F08"/>
    <w:rsid w:val="1E3D362B"/>
    <w:rsid w:val="1E42321A"/>
    <w:rsid w:val="1EDD34AB"/>
    <w:rsid w:val="1EF80D1A"/>
    <w:rsid w:val="201234F8"/>
    <w:rsid w:val="20AF3AFB"/>
    <w:rsid w:val="20B55C4F"/>
    <w:rsid w:val="25F25BD9"/>
    <w:rsid w:val="26480D03"/>
    <w:rsid w:val="26A12E85"/>
    <w:rsid w:val="28CF2DF6"/>
    <w:rsid w:val="28DC0E57"/>
    <w:rsid w:val="2DE31E4A"/>
    <w:rsid w:val="2E13025F"/>
    <w:rsid w:val="2F0E25D7"/>
    <w:rsid w:val="316C5786"/>
    <w:rsid w:val="31713D0F"/>
    <w:rsid w:val="32AB237E"/>
    <w:rsid w:val="33543A5D"/>
    <w:rsid w:val="34D37657"/>
    <w:rsid w:val="35397710"/>
    <w:rsid w:val="357C2D22"/>
    <w:rsid w:val="37845292"/>
    <w:rsid w:val="38CB349A"/>
    <w:rsid w:val="38D07809"/>
    <w:rsid w:val="39E62890"/>
    <w:rsid w:val="3A0879BE"/>
    <w:rsid w:val="3A2F101A"/>
    <w:rsid w:val="3BBA3628"/>
    <w:rsid w:val="3C465D01"/>
    <w:rsid w:val="3CD966E4"/>
    <w:rsid w:val="3CF36D21"/>
    <w:rsid w:val="3D3443B3"/>
    <w:rsid w:val="3D825102"/>
    <w:rsid w:val="3E68542F"/>
    <w:rsid w:val="3EF7658F"/>
    <w:rsid w:val="3F220FE1"/>
    <w:rsid w:val="40346DD9"/>
    <w:rsid w:val="40707D21"/>
    <w:rsid w:val="41AD37A1"/>
    <w:rsid w:val="4371092A"/>
    <w:rsid w:val="44EE3812"/>
    <w:rsid w:val="46136D5D"/>
    <w:rsid w:val="47246C60"/>
    <w:rsid w:val="47CB45D2"/>
    <w:rsid w:val="486759B3"/>
    <w:rsid w:val="491433E9"/>
    <w:rsid w:val="4A0A0D54"/>
    <w:rsid w:val="4A533D9D"/>
    <w:rsid w:val="4B775092"/>
    <w:rsid w:val="4C29681D"/>
    <w:rsid w:val="4C776434"/>
    <w:rsid w:val="4C9F038A"/>
    <w:rsid w:val="4D796A63"/>
    <w:rsid w:val="502135C7"/>
    <w:rsid w:val="50C11D2D"/>
    <w:rsid w:val="514B76CF"/>
    <w:rsid w:val="51F03BCF"/>
    <w:rsid w:val="52A82DF6"/>
    <w:rsid w:val="52EA7A54"/>
    <w:rsid w:val="53747FA8"/>
    <w:rsid w:val="5420277F"/>
    <w:rsid w:val="54866345"/>
    <w:rsid w:val="5490120E"/>
    <w:rsid w:val="55495555"/>
    <w:rsid w:val="5556024B"/>
    <w:rsid w:val="55AA396E"/>
    <w:rsid w:val="55E86E2E"/>
    <w:rsid w:val="58060D74"/>
    <w:rsid w:val="583F3891"/>
    <w:rsid w:val="58E61F23"/>
    <w:rsid w:val="5A1F688A"/>
    <w:rsid w:val="5A3246D5"/>
    <w:rsid w:val="5AD172CA"/>
    <w:rsid w:val="5C705674"/>
    <w:rsid w:val="5CF52C47"/>
    <w:rsid w:val="5D611A55"/>
    <w:rsid w:val="5DE137A3"/>
    <w:rsid w:val="5EBC62CE"/>
    <w:rsid w:val="5F3A74B2"/>
    <w:rsid w:val="60395A57"/>
    <w:rsid w:val="60497F43"/>
    <w:rsid w:val="61950037"/>
    <w:rsid w:val="623E0521"/>
    <w:rsid w:val="628E30C1"/>
    <w:rsid w:val="638107BB"/>
    <w:rsid w:val="63970CA4"/>
    <w:rsid w:val="64B079EC"/>
    <w:rsid w:val="65185F18"/>
    <w:rsid w:val="689A6F56"/>
    <w:rsid w:val="68CC5383"/>
    <w:rsid w:val="69663585"/>
    <w:rsid w:val="6A117D96"/>
    <w:rsid w:val="6AE14150"/>
    <w:rsid w:val="6B601F6F"/>
    <w:rsid w:val="6CB20BD2"/>
    <w:rsid w:val="6CFE7766"/>
    <w:rsid w:val="6D5E0A19"/>
    <w:rsid w:val="6E8B6694"/>
    <w:rsid w:val="6EB812BF"/>
    <w:rsid w:val="6EEE05FA"/>
    <w:rsid w:val="700C47CD"/>
    <w:rsid w:val="70B65042"/>
    <w:rsid w:val="70D86528"/>
    <w:rsid w:val="71F72113"/>
    <w:rsid w:val="73A33FA8"/>
    <w:rsid w:val="746D04D9"/>
    <w:rsid w:val="756E09EA"/>
    <w:rsid w:val="757E470C"/>
    <w:rsid w:val="75AF33D6"/>
    <w:rsid w:val="75D52831"/>
    <w:rsid w:val="761171CA"/>
    <w:rsid w:val="778D7CF6"/>
    <w:rsid w:val="7814733A"/>
    <w:rsid w:val="78E479AC"/>
    <w:rsid w:val="78F456C4"/>
    <w:rsid w:val="7A2E0BFF"/>
    <w:rsid w:val="7A8B6281"/>
    <w:rsid w:val="7A9D2944"/>
    <w:rsid w:val="7AC92DE2"/>
    <w:rsid w:val="7B0F11E9"/>
    <w:rsid w:val="7B6D7B11"/>
    <w:rsid w:val="7B7643EC"/>
    <w:rsid w:val="7BC541E3"/>
    <w:rsid w:val="7C2E0AD6"/>
    <w:rsid w:val="7C74426E"/>
    <w:rsid w:val="7D6122C1"/>
    <w:rsid w:val="7DD17D82"/>
    <w:rsid w:val="7EA337A1"/>
    <w:rsid w:val="7EF95A9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color w:val="954F72"/>
      <w:u w:val="single"/>
    </w:rPr>
  </w:style>
  <w:style w:type="character" w:styleId="9">
    <w:name w:val="Hyperlink"/>
    <w:qFormat/>
    <w:uiPriority w:val="0"/>
    <w:rPr>
      <w:color w:val="0000FF"/>
      <w:u w:val="single"/>
    </w:rPr>
  </w:style>
  <w:style w:type="character" w:customStyle="1" w:styleId="10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1">
    <w:name w:val="font1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2">
    <w:name w:val="font2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41"/>
    <w:basedOn w:val="7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14">
    <w:name w:val="页眉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1B95200-22E9-49FA-B15D-7A596F3117A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11</Pages>
  <Words>4998</Words>
  <Characters>5462</Characters>
  <Lines>47</Lines>
  <Paragraphs>13</Paragraphs>
  <TotalTime>97</TotalTime>
  <ScaleCrop>false</ScaleCrop>
  <LinksUpToDate>false</LinksUpToDate>
  <CharactersWithSpaces>5691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2021-02-27T01:34:00Z</dcterms:created>
  <dc:creator>每天开心一点点</dc:creator>
  <cp:lastModifiedBy>穆思雯</cp:lastModifiedBy>
  <cp:lastPrinted>2021-12-01T01:50:00Z</cp:lastPrinted>
  <dcterms:modified xsi:type="dcterms:W3CDTF">2022-03-30T06:52:59Z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F4839A4526FE48BAAF1D5EECA62004B3</vt:lpwstr>
  </property>
</Properties>
</file>